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5D90" w14:textId="77777777" w:rsidR="00C84591" w:rsidRPr="00321242" w:rsidRDefault="00D86656" w:rsidP="0061565F">
      <w:pPr>
        <w:spacing w:before="240" w:after="0" w:line="240" w:lineRule="auto"/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</w:pPr>
      <w:r w:rsidRPr="00321242"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  <w:t>Recensement de 2026</w:t>
      </w:r>
    </w:p>
    <w:p w14:paraId="45A4D703" w14:textId="237A79B0" w:rsidR="00D86656" w:rsidRPr="00321242" w:rsidRDefault="003D4F61" w:rsidP="0061565F">
      <w:pPr>
        <w:spacing w:before="240" w:after="0" w:line="240" w:lineRule="auto"/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</w:pPr>
      <w:r w:rsidRPr="00321242"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  <w:t>D</w:t>
      </w:r>
      <w:r w:rsidR="00D86656" w:rsidRPr="00321242"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  <w:t xml:space="preserve">es emplois sont disponibles pour les résidents des communautés </w:t>
      </w:r>
      <w:r w:rsidR="00EC7700" w:rsidRPr="00BA2BFA"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  <w:t xml:space="preserve">du Québec </w:t>
      </w:r>
      <w:r w:rsidR="00EC7700"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  <w:t xml:space="preserve">et </w:t>
      </w:r>
      <w:r w:rsidR="00814A42" w:rsidRPr="00321242"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  <w:t>des provinces de l’</w:t>
      </w:r>
      <w:r w:rsidR="00E83FF8" w:rsidRPr="00321242"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  <w:t xml:space="preserve">Atlantique </w:t>
      </w:r>
      <w:r w:rsidR="00D86656" w:rsidRPr="00321242">
        <w:rPr>
          <w:rFonts w:ascii="Calibri" w:eastAsia="Calibri" w:hAnsi="Calibri" w:cs="Calibri"/>
          <w:b/>
          <w:bCs/>
          <w:sz w:val="36"/>
          <w:szCs w:val="36"/>
          <w:lang w:val="fr-CA"/>
          <w14:ligatures w14:val="standardContextual"/>
        </w:rPr>
        <w:t>:</w:t>
      </w:r>
    </w:p>
    <w:p w14:paraId="5FD96F45" w14:textId="77777777" w:rsidR="00D86656" w:rsidRPr="00EC7700" w:rsidRDefault="00D86656" w:rsidP="00D86656">
      <w:pPr>
        <w:spacing w:after="0" w:line="240" w:lineRule="auto"/>
        <w:rPr>
          <w:rFonts w:ascii="Calibri" w:eastAsia="Calibri" w:hAnsi="Calibri" w:cs="Calibri"/>
          <w:lang w:val="fr-CA"/>
          <w14:ligatures w14:val="standardContextual"/>
        </w:rPr>
      </w:pPr>
    </w:p>
    <w:p w14:paraId="72DEC5F3" w14:textId="77777777" w:rsidR="00EC7700" w:rsidRPr="00C149CD" w:rsidRDefault="00EC7700" w:rsidP="00D86656">
      <w:pPr>
        <w:spacing w:after="0" w:line="240" w:lineRule="auto"/>
        <w:rPr>
          <w:rFonts w:ascii="Calibri" w:eastAsia="Calibri" w:hAnsi="Calibri" w:cs="Calibri"/>
          <w:lang w:val="fr-CA"/>
          <w14:ligatures w14:val="standardContextual"/>
        </w:rPr>
      </w:pPr>
    </w:p>
    <w:p w14:paraId="338E9A76" w14:textId="2825976A" w:rsidR="00D86656" w:rsidRPr="00A0125A" w:rsidRDefault="003D4F61" w:rsidP="00E83FF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fr-CA" w:eastAsia="en-CA"/>
        </w:rPr>
      </w:pPr>
      <w:r w:rsidRPr="00F95BD6">
        <w:rPr>
          <w:rFonts w:ascii="Calibri" w:eastAsia="Times New Roman" w:hAnsi="Calibri" w:cs="Calibri"/>
          <w:b/>
          <w:bCs/>
          <w:color w:val="0070C0"/>
          <w:sz w:val="28"/>
          <w:szCs w:val="28"/>
          <w:u w:val="single"/>
          <w:lang w:val="fr-CA" w:eastAsia="en-CA"/>
        </w:rPr>
        <w:t>Chargé(e)s des opérations sur le terrain</w:t>
      </w:r>
      <w:r w:rsidR="00D05660" w:rsidRPr="00F95BD6">
        <w:rPr>
          <w:rFonts w:ascii="Calibri" w:eastAsia="Times New Roman" w:hAnsi="Calibri" w:cs="Calibri"/>
          <w:b/>
          <w:bCs/>
          <w:color w:val="0070C0"/>
          <w:sz w:val="28"/>
          <w:szCs w:val="28"/>
          <w:u w:val="single"/>
          <w:lang w:val="fr-CA" w:eastAsia="en-CA"/>
        </w:rPr>
        <w:t xml:space="preserve"> </w:t>
      </w:r>
      <w:r w:rsidR="00D86656" w:rsidRPr="00E83FF8">
        <w:rPr>
          <w:rFonts w:ascii="Calibri" w:eastAsia="Times New Roman" w:hAnsi="Calibri" w:cs="Calibri"/>
          <w:b/>
          <w:bCs/>
          <w:sz w:val="28"/>
          <w:szCs w:val="28"/>
          <w:lang w:val="fr-CA" w:eastAsia="en-CA"/>
        </w:rPr>
        <w:t>:</w:t>
      </w:r>
      <w:r w:rsidR="00D86656" w:rsidRPr="00E83FF8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</w:t>
      </w:r>
      <w:r w:rsidR="00D05660" w:rsidRPr="00E83FF8">
        <w:rPr>
          <w:rFonts w:ascii="Calibri" w:eastAsia="Times New Roman" w:hAnsi="Calibri" w:cs="Calibri"/>
          <w:sz w:val="28"/>
          <w:szCs w:val="28"/>
          <w:lang w:val="fr-CA" w:eastAsia="en-CA"/>
        </w:rPr>
        <w:t>Dans le cadre de cet emploi</w:t>
      </w:r>
      <w:r w:rsidR="00D86656" w:rsidRPr="00E83FF8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, </w:t>
      </w:r>
      <w:r w:rsidR="00D05660" w:rsidRPr="00E83FF8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vous formez, supervisez et coordonnez des équipes d’employés qui se rendent dans les </w:t>
      </w:r>
      <w:r w:rsidR="00D05660" w:rsidRPr="00A0125A">
        <w:rPr>
          <w:rFonts w:ascii="Calibri" w:eastAsia="Times New Roman" w:hAnsi="Calibri" w:cs="Calibri"/>
          <w:sz w:val="28"/>
          <w:szCs w:val="28"/>
          <w:lang w:val="fr-CA" w:eastAsia="en-CA"/>
        </w:rPr>
        <w:t>communautés pour aider les gens à remplir le</w:t>
      </w:r>
      <w:r w:rsidR="000339A0" w:rsidRPr="00A0125A">
        <w:rPr>
          <w:rFonts w:ascii="Calibri" w:eastAsia="Times New Roman" w:hAnsi="Calibri" w:cs="Calibri"/>
          <w:sz w:val="28"/>
          <w:szCs w:val="28"/>
          <w:lang w:val="fr-CA" w:eastAsia="en-CA"/>
        </w:rPr>
        <w:t>ur</w:t>
      </w:r>
      <w:r w:rsidR="00D05660" w:rsidRPr="00A0125A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questionnaire du recensement.</w:t>
      </w:r>
    </w:p>
    <w:p w14:paraId="216C83F4" w14:textId="01FDE439" w:rsidR="00E83FF8" w:rsidRPr="00321242" w:rsidRDefault="00BB032A" w:rsidP="00E83FF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fr-CA" w:eastAsia="en-CA"/>
        </w:rPr>
      </w:pP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Le s</w:t>
      </w:r>
      <w:r w:rsidR="000339A0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alaire annuel début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e</w:t>
      </w:r>
      <w:r w:rsidR="000339A0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à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73</w:t>
      </w:r>
      <w:r w:rsidR="000339A0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798</w:t>
      </w:r>
      <w:r w:rsidR="000339A0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$</w:t>
      </w:r>
    </w:p>
    <w:p w14:paraId="5B0ED904" w14:textId="42F95346" w:rsidR="00E83FF8" w:rsidRPr="00321242" w:rsidRDefault="000339A0" w:rsidP="00E83FF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fr-CA" w:eastAsia="en-CA"/>
        </w:rPr>
      </w:pP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Les contrats </w:t>
      </w:r>
      <w:r w:rsidR="00EA4959">
        <w:rPr>
          <w:rFonts w:ascii="Calibri" w:eastAsia="Times New Roman" w:hAnsi="Calibri" w:cs="Calibri"/>
          <w:sz w:val="28"/>
          <w:szCs w:val="28"/>
          <w:lang w:val="fr-CA" w:eastAsia="en-CA"/>
        </w:rPr>
        <w:t>commenc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ent le 20 octobre 2025 ou le 8 décembre</w:t>
      </w:r>
      <w:r w:rsidR="00BB032A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2025</w:t>
      </w:r>
      <w:r w:rsidR="00A0125A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et</w:t>
      </w:r>
      <w:r w:rsidR="00BB032A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sont d’une durée de 6 à 8 mois</w:t>
      </w:r>
      <w:r w:rsidR="005E448C">
        <w:rPr>
          <w:rFonts w:ascii="Calibri" w:eastAsia="Times New Roman" w:hAnsi="Calibri" w:cs="Calibri"/>
          <w:sz w:val="28"/>
          <w:szCs w:val="28"/>
          <w:lang w:val="fr-CA" w:eastAsia="en-CA"/>
        </w:rPr>
        <w:t>,</w:t>
      </w:r>
      <w:r w:rsidR="00A0125A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</w:t>
      </w:r>
      <w:r w:rsidR="00BB032A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selon l’endroit.</w:t>
      </w:r>
      <w:r w:rsidR="00BB032A" w:rsidRPr="00321242" w:rsidDel="00BB032A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</w:t>
      </w:r>
    </w:p>
    <w:p w14:paraId="00C86608" w14:textId="77777777" w:rsidR="00D86656" w:rsidRPr="00321242" w:rsidRDefault="00D86656" w:rsidP="00D65835">
      <w:pPr>
        <w:spacing w:after="0" w:line="240" w:lineRule="auto"/>
        <w:rPr>
          <w:lang w:val="fr-CA"/>
        </w:rPr>
      </w:pPr>
    </w:p>
    <w:p w14:paraId="1F8A1AAA" w14:textId="77777777" w:rsidR="00EC7700" w:rsidRPr="00321242" w:rsidRDefault="00EC7700" w:rsidP="00321242">
      <w:pPr>
        <w:spacing w:after="0" w:line="240" w:lineRule="auto"/>
        <w:rPr>
          <w:lang w:val="fr-CA"/>
        </w:rPr>
      </w:pPr>
    </w:p>
    <w:p w14:paraId="0ADD9CAD" w14:textId="5D363B7A" w:rsidR="00D86656" w:rsidRPr="00E83FF8" w:rsidRDefault="00227F79" w:rsidP="00E83FF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fr-CA" w:eastAsia="en-CA"/>
        </w:rPr>
      </w:pPr>
      <w:r w:rsidRPr="00F95BD6">
        <w:rPr>
          <w:rFonts w:ascii="Calibri" w:eastAsia="Times New Roman" w:hAnsi="Calibri" w:cs="Calibri"/>
          <w:b/>
          <w:bCs/>
          <w:color w:val="0070C0"/>
          <w:sz w:val="28"/>
          <w:szCs w:val="28"/>
          <w:u w:val="single"/>
          <w:lang w:val="fr-CA" w:eastAsia="en-CA"/>
        </w:rPr>
        <w:t>Commis au recrutement</w:t>
      </w:r>
      <w:r w:rsidRPr="00F95BD6">
        <w:rPr>
          <w:rFonts w:ascii="Calibri" w:eastAsia="Times New Roman" w:hAnsi="Calibri" w:cs="Calibri"/>
          <w:b/>
          <w:bCs/>
          <w:color w:val="0070C0"/>
          <w:sz w:val="28"/>
          <w:szCs w:val="28"/>
          <w:lang w:val="fr-CA" w:eastAsia="en-CA"/>
        </w:rPr>
        <w:t xml:space="preserve"> </w:t>
      </w:r>
      <w:r w:rsidR="00D86656" w:rsidRPr="00E83FF8">
        <w:rPr>
          <w:rFonts w:ascii="Calibri" w:eastAsia="Times New Roman" w:hAnsi="Calibri" w:cs="Calibri"/>
          <w:b/>
          <w:bCs/>
          <w:sz w:val="28"/>
          <w:szCs w:val="28"/>
          <w:lang w:val="fr-CA" w:eastAsia="en-CA"/>
        </w:rPr>
        <w:t xml:space="preserve">: </w:t>
      </w:r>
      <w:r w:rsidRPr="00E83FF8">
        <w:rPr>
          <w:rFonts w:ascii="Calibri" w:eastAsia="Times New Roman" w:hAnsi="Calibri" w:cs="Calibri"/>
          <w:sz w:val="28"/>
          <w:szCs w:val="28"/>
          <w:lang w:val="fr-CA" w:eastAsia="en-CA"/>
        </w:rPr>
        <w:t>Dans le cadre de cet emploi, vous</w:t>
      </w:r>
      <w:r w:rsidR="00D86656" w:rsidRPr="00E83FF8">
        <w:rPr>
          <w:rFonts w:ascii="Calibri" w:eastAsia="Times New Roman" w:hAnsi="Calibri" w:cs="Calibri"/>
          <w:b/>
          <w:bCs/>
          <w:sz w:val="28"/>
          <w:szCs w:val="28"/>
          <w:lang w:val="fr-CA" w:eastAsia="en-CA"/>
        </w:rPr>
        <w:t xml:space="preserve"> </w:t>
      </w:r>
      <w:r w:rsidRPr="00E83FF8">
        <w:rPr>
          <w:rFonts w:ascii="Calibri" w:eastAsia="Times New Roman" w:hAnsi="Calibri" w:cs="Calibri"/>
          <w:sz w:val="28"/>
          <w:szCs w:val="28"/>
          <w:lang w:val="fr-CA" w:eastAsia="en-CA"/>
        </w:rPr>
        <w:t>effectuez les appels de présélection et les entrevues avec les candidats et procédez à la vérification des références par téléphone.</w:t>
      </w:r>
    </w:p>
    <w:p w14:paraId="7EA74027" w14:textId="7E84EEBC" w:rsidR="00E83FF8" w:rsidRPr="00321242" w:rsidRDefault="00A0125A" w:rsidP="00E83F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fr-CA" w:eastAsia="en-CA"/>
        </w:rPr>
      </w:pP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Le salaire annuel débute à 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57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217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$</w:t>
      </w:r>
    </w:p>
    <w:p w14:paraId="7155173E" w14:textId="18826113" w:rsidR="00E83FF8" w:rsidRPr="00321242" w:rsidRDefault="00A0125A" w:rsidP="00E83FF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fr-CA" w:eastAsia="en-CA"/>
        </w:rPr>
      </w:pP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Les contrats </w:t>
      </w:r>
      <w:r w:rsidR="00EA4959">
        <w:rPr>
          <w:rFonts w:ascii="Calibri" w:eastAsia="Times New Roman" w:hAnsi="Calibri" w:cs="Calibri"/>
          <w:sz w:val="28"/>
          <w:szCs w:val="28"/>
          <w:lang w:val="fr-CA" w:eastAsia="en-CA"/>
        </w:rPr>
        <w:t>commenc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ent le 3 n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ovembr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e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2025 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ou le 5 j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an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vier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2026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et sont d’une durée de 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4 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à</w:t>
      </w:r>
      <w:r w:rsidR="00E83FF8"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6 mo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>is</w:t>
      </w:r>
      <w:r w:rsidR="005E448C">
        <w:rPr>
          <w:rFonts w:ascii="Calibri" w:eastAsia="Times New Roman" w:hAnsi="Calibri" w:cs="Calibri"/>
          <w:sz w:val="28"/>
          <w:szCs w:val="28"/>
          <w:lang w:val="fr-CA" w:eastAsia="en-CA"/>
        </w:rPr>
        <w:t>,</w:t>
      </w:r>
      <w:r w:rsidRPr="00321242">
        <w:rPr>
          <w:rFonts w:ascii="Calibri" w:eastAsia="Times New Roman" w:hAnsi="Calibri" w:cs="Calibri"/>
          <w:sz w:val="28"/>
          <w:szCs w:val="28"/>
          <w:lang w:val="fr-CA" w:eastAsia="en-CA"/>
        </w:rPr>
        <w:t xml:space="preserve"> </w:t>
      </w:r>
      <w:r w:rsidRPr="00A0125A">
        <w:rPr>
          <w:rFonts w:ascii="Calibri" w:eastAsia="Times New Roman" w:hAnsi="Calibri" w:cs="Calibri"/>
          <w:sz w:val="28"/>
          <w:szCs w:val="28"/>
          <w:lang w:val="fr-CA" w:eastAsia="en-CA"/>
        </w:rPr>
        <w:t>selon l’endroit.</w:t>
      </w:r>
    </w:p>
    <w:p w14:paraId="1F2C96B6" w14:textId="77777777" w:rsidR="00E83FF8" w:rsidRPr="00321242" w:rsidRDefault="00E83FF8" w:rsidP="00D65835">
      <w:pPr>
        <w:spacing w:after="0" w:line="240" w:lineRule="auto"/>
        <w:rPr>
          <w:rFonts w:ascii="Calibri" w:eastAsia="Times New Roman" w:hAnsi="Calibri" w:cs="Calibri"/>
          <w:lang w:val="fr-CA" w:eastAsia="en-CA"/>
        </w:rPr>
      </w:pPr>
    </w:p>
    <w:p w14:paraId="548BA262" w14:textId="77777777" w:rsidR="00EC7700" w:rsidRPr="00321242" w:rsidRDefault="00EC7700" w:rsidP="00D65835">
      <w:pPr>
        <w:spacing w:after="0" w:line="240" w:lineRule="auto"/>
        <w:rPr>
          <w:rFonts w:ascii="Calibri" w:eastAsia="Times New Roman" w:hAnsi="Calibri" w:cs="Calibri"/>
          <w:lang w:val="fr-CA" w:eastAsia="en-CA"/>
        </w:rPr>
      </w:pPr>
    </w:p>
    <w:p w14:paraId="41773B01" w14:textId="362CE48C" w:rsidR="00F95BD6" w:rsidRDefault="00E83FF8" w:rsidP="00440A77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val="fr-CA" w:eastAsia="en-CA"/>
        </w:rPr>
      </w:pPr>
      <w:r w:rsidRPr="00E83FF8">
        <w:rPr>
          <w:rFonts w:ascii="Calibri" w:eastAsia="Calibri" w:hAnsi="Calibri" w:cs="Calibri"/>
          <w:b/>
          <w:bCs/>
          <w:sz w:val="28"/>
          <w:szCs w:val="28"/>
          <w:lang w:val="fr-CA" w:eastAsia="en-CA"/>
        </w:rPr>
        <w:t xml:space="preserve">Pour de plus amples renseignements au sujet de ces emplois, ou pour obtenir de l’aide avec le processus d’embauche, veuillez </w:t>
      </w:r>
      <w:r w:rsidRPr="00440A77">
        <w:rPr>
          <w:rFonts w:ascii="Calibri" w:eastAsia="Calibri" w:hAnsi="Calibri" w:cs="Calibri"/>
          <w:b/>
          <w:bCs/>
          <w:sz w:val="28"/>
          <w:szCs w:val="28"/>
          <w:lang w:val="fr-CA" w:eastAsia="en-CA"/>
        </w:rPr>
        <w:t>contactez</w:t>
      </w:r>
      <w:r w:rsidR="00440A77" w:rsidRPr="00440A77">
        <w:rPr>
          <w:rFonts w:ascii="Calibri" w:eastAsia="Calibri" w:hAnsi="Calibri" w:cs="Calibri"/>
          <w:b/>
          <w:bCs/>
          <w:sz w:val="28"/>
          <w:szCs w:val="28"/>
          <w:lang w:val="fr-CA" w:eastAsia="en-CA"/>
        </w:rPr>
        <w:t xml:space="preserve"> </w:t>
      </w:r>
      <w:r w:rsidR="00F95BD6" w:rsidRPr="00440A77">
        <w:rPr>
          <w:rFonts w:ascii="Calibri" w:eastAsia="Calibri" w:hAnsi="Calibri" w:cs="Calibri"/>
          <w:b/>
          <w:bCs/>
          <w:sz w:val="28"/>
          <w:szCs w:val="28"/>
          <w:lang w:val="fr-CA" w:eastAsia="en-CA"/>
        </w:rPr>
        <w:t>:</w:t>
      </w:r>
      <w:r w:rsidR="00440A77">
        <w:rPr>
          <w:rFonts w:ascii="Calibri" w:eastAsia="Calibri" w:hAnsi="Calibri" w:cs="Calibri"/>
          <w:b/>
          <w:bCs/>
          <w:sz w:val="28"/>
          <w:szCs w:val="28"/>
          <w:lang w:val="fr-CA" w:eastAsia="en-CA"/>
        </w:rPr>
        <w:t xml:space="preserve"> </w:t>
      </w:r>
    </w:p>
    <w:p w14:paraId="72B6D914" w14:textId="42ED05B5" w:rsidR="00440A77" w:rsidRPr="00F95BD6" w:rsidDel="00440A77" w:rsidRDefault="00440A77" w:rsidP="00F95BD6">
      <w:pPr>
        <w:spacing w:after="0" w:line="240" w:lineRule="auto"/>
        <w:ind w:firstLine="720"/>
        <w:rPr>
          <w:rFonts w:ascii="Calibri" w:eastAsia="Calibri" w:hAnsi="Calibri" w:cs="Calibri"/>
          <w:sz w:val="28"/>
          <w:szCs w:val="28"/>
          <w:lang w:val="fr-CA" w:eastAsia="en-CA"/>
        </w:rPr>
      </w:pPr>
      <w:r w:rsidRPr="00BA2BFA">
        <w:rPr>
          <w:rFonts w:ascii="Calibri" w:eastAsia="Calibri" w:hAnsi="Calibri" w:cs="Calibri"/>
          <w:b/>
          <w:bCs/>
          <w:sz w:val="28"/>
          <w:szCs w:val="28"/>
          <w:lang w:val="fr-CA" w:eastAsia="en-CA"/>
        </w:rPr>
        <w:t>Marc-Olivier Leli</w:t>
      </w:r>
      <w:r>
        <w:rPr>
          <w:rFonts w:ascii="Calibri" w:eastAsia="Calibri" w:hAnsi="Calibri" w:cs="Calibri"/>
          <w:b/>
          <w:bCs/>
          <w:sz w:val="28"/>
          <w:szCs w:val="28"/>
          <w:lang w:val="fr-CA" w:eastAsia="en-CA"/>
        </w:rPr>
        <w:t>è</w:t>
      </w:r>
      <w:r w:rsidRPr="00BA2BFA">
        <w:rPr>
          <w:rFonts w:ascii="Calibri" w:eastAsia="Calibri" w:hAnsi="Calibri" w:cs="Calibri"/>
          <w:b/>
          <w:bCs/>
          <w:sz w:val="28"/>
          <w:szCs w:val="28"/>
          <w:lang w:val="fr-CA" w:eastAsia="en-CA"/>
        </w:rPr>
        <w:t>vre</w:t>
      </w:r>
    </w:p>
    <w:p w14:paraId="1E07A7B4" w14:textId="75C9DAB5" w:rsidR="00E83FF8" w:rsidRPr="00321242" w:rsidRDefault="00E83FF8" w:rsidP="00F95BD6">
      <w:pPr>
        <w:spacing w:after="0"/>
        <w:ind w:firstLine="720"/>
        <w:rPr>
          <w:b/>
          <w:bCs/>
          <w:sz w:val="28"/>
          <w:szCs w:val="28"/>
          <w:lang w:val="fr-FR"/>
        </w:rPr>
      </w:pPr>
      <w:r w:rsidRPr="00321242">
        <w:rPr>
          <w:b/>
          <w:bCs/>
          <w:sz w:val="28"/>
          <w:szCs w:val="28"/>
          <w:lang w:val="fr-FR"/>
        </w:rPr>
        <w:t>T</w:t>
      </w:r>
      <w:r w:rsidR="00A0125A" w:rsidRPr="00321242">
        <w:rPr>
          <w:b/>
          <w:bCs/>
          <w:sz w:val="28"/>
          <w:szCs w:val="28"/>
          <w:lang w:val="fr-FR"/>
        </w:rPr>
        <w:t>é</w:t>
      </w:r>
      <w:r w:rsidRPr="00321242">
        <w:rPr>
          <w:b/>
          <w:bCs/>
          <w:sz w:val="28"/>
          <w:szCs w:val="28"/>
          <w:lang w:val="fr-FR"/>
        </w:rPr>
        <w:t>l : 438-969-6418</w:t>
      </w:r>
    </w:p>
    <w:p w14:paraId="26B96727" w14:textId="1E3C252E" w:rsidR="00E83FF8" w:rsidRPr="00321242" w:rsidRDefault="00E83FF8" w:rsidP="00F95BD6">
      <w:pPr>
        <w:spacing w:after="0"/>
        <w:ind w:firstLine="720"/>
        <w:rPr>
          <w:b/>
          <w:bCs/>
          <w:sz w:val="28"/>
          <w:szCs w:val="28"/>
          <w:lang w:val="fr-FR"/>
        </w:rPr>
      </w:pPr>
      <w:r w:rsidRPr="00321242">
        <w:rPr>
          <w:b/>
          <w:bCs/>
          <w:sz w:val="28"/>
          <w:szCs w:val="28"/>
          <w:lang w:val="fr-FR"/>
        </w:rPr>
        <w:t xml:space="preserve">Courriel : </w:t>
      </w:r>
      <w:hyperlink r:id="rId7" w:history="1">
        <w:r w:rsidRPr="00321242">
          <w:rPr>
            <w:rStyle w:val="Hyperlink"/>
            <w:b/>
            <w:bCs/>
            <w:sz w:val="28"/>
            <w:szCs w:val="28"/>
            <w:lang w:val="fr-FR"/>
          </w:rPr>
          <w:t>marcolivier.lelievre@statcan.gc.ca</w:t>
        </w:r>
      </w:hyperlink>
    </w:p>
    <w:p w14:paraId="480E5D72" w14:textId="77777777" w:rsidR="00E83FF8" w:rsidRPr="00321242" w:rsidRDefault="00E83FF8" w:rsidP="00E83FF8">
      <w:pPr>
        <w:spacing w:after="0" w:line="240" w:lineRule="auto"/>
        <w:rPr>
          <w:rFonts w:ascii="Calibri" w:eastAsia="Calibri" w:hAnsi="Calibri" w:cs="Calibri"/>
          <w:lang w:val="fr-CA" w:eastAsia="en-CA"/>
        </w:rPr>
      </w:pPr>
    </w:p>
    <w:p w14:paraId="292EB16D" w14:textId="77777777" w:rsidR="00EC7700" w:rsidRPr="00321242" w:rsidRDefault="00EC7700" w:rsidP="00E83FF8">
      <w:pPr>
        <w:spacing w:after="0" w:line="240" w:lineRule="auto"/>
        <w:rPr>
          <w:rFonts w:ascii="Calibri" w:eastAsia="Calibri" w:hAnsi="Calibri" w:cs="Calibri"/>
          <w:lang w:val="fr-CA" w:eastAsia="en-CA"/>
        </w:rPr>
      </w:pPr>
    </w:p>
    <w:p w14:paraId="5DD7746F" w14:textId="49F7CD8E" w:rsidR="00E83FF8" w:rsidRPr="00321242" w:rsidRDefault="00440A77" w:rsidP="00440A77">
      <w:pPr>
        <w:spacing w:after="0" w:line="240" w:lineRule="auto"/>
        <w:rPr>
          <w:rFonts w:ascii="Calibri" w:eastAsia="Times New Roman" w:hAnsi="Calibri" w:cs="Calibri"/>
          <w:b/>
          <w:bCs/>
          <w:lang w:val="fr-CA" w:eastAsia="en-CA"/>
        </w:rPr>
      </w:pPr>
      <w:bookmarkStart w:id="0" w:name="_Hlk205534430"/>
      <w:r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>D</w:t>
      </w:r>
      <w:r w:rsidR="00A0125A" w:rsidRPr="00321242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 xml:space="preserve">’autres emplois </w:t>
      </w:r>
      <w:r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>pour le</w:t>
      </w:r>
      <w:r w:rsidR="00A0125A" w:rsidRPr="00321242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 xml:space="preserve"> Recensement de 2026</w:t>
      </w:r>
      <w:r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 xml:space="preserve"> à venir</w:t>
      </w:r>
      <w:r w:rsidR="00A0125A" w:rsidRPr="00321242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 xml:space="preserve">! </w:t>
      </w:r>
      <w:r w:rsidR="001D45D6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 xml:space="preserve"> </w:t>
      </w:r>
      <w:r w:rsidR="001D45D6" w:rsidRPr="001D45D6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>No</w:t>
      </w:r>
      <w:r w:rsidR="001D45D6" w:rsidRPr="00321242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 xml:space="preserve">us </w:t>
      </w:r>
      <w:r w:rsidR="00F452AF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>commencerons à promouvoir l</w:t>
      </w:r>
      <w:r w:rsidR="001D45D6" w:rsidRPr="00321242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 xml:space="preserve">es postes de chef d’équipe </w:t>
      </w:r>
      <w:r w:rsidR="001D45D6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>et d</w:t>
      </w:r>
      <w:r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>’</w:t>
      </w:r>
      <w:r w:rsidRPr="00440A77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>agent recenseur</w:t>
      </w:r>
      <w:r w:rsidR="001D45D6" w:rsidRPr="00321242"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fr-CA"/>
          <w14:ligatures w14:val="standardContextual"/>
        </w:rPr>
        <w:t>le 4 novembre 2025.</w:t>
      </w:r>
      <w:bookmarkEnd w:id="0"/>
    </w:p>
    <w:sectPr w:rsidR="00E83FF8" w:rsidRPr="00321242" w:rsidSect="00E14E25">
      <w:headerReference w:type="default" r:id="rId8"/>
      <w:footerReference w:type="default" r:id="rId9"/>
      <w:pgSz w:w="12240" w:h="15840"/>
      <w:pgMar w:top="377" w:right="1440" w:bottom="1440" w:left="1440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30F2" w14:textId="77777777" w:rsidR="00617406" w:rsidRDefault="00617406" w:rsidP="00A00FD0">
      <w:pPr>
        <w:spacing w:after="0" w:line="240" w:lineRule="auto"/>
      </w:pPr>
      <w:r>
        <w:separator/>
      </w:r>
    </w:p>
  </w:endnote>
  <w:endnote w:type="continuationSeparator" w:id="0">
    <w:p w14:paraId="1D30E956" w14:textId="77777777" w:rsidR="00617406" w:rsidRDefault="00617406" w:rsidP="00A0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3F88" w14:textId="77777777" w:rsidR="0067249A" w:rsidRDefault="0067249A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5408" behindDoc="1" locked="0" layoutInCell="1" allowOverlap="1" wp14:anchorId="5E78FA56" wp14:editId="62289406">
          <wp:simplePos x="0" y="0"/>
          <wp:positionH relativeFrom="page">
            <wp:align>right</wp:align>
          </wp:positionH>
          <wp:positionV relativeFrom="paragraph">
            <wp:posOffset>-376343</wp:posOffset>
          </wp:positionV>
          <wp:extent cx="7767976" cy="118345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 Census Masthead_FL_no websi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76" cy="118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3FE1A" w14:textId="77777777" w:rsidR="00E14E25" w:rsidRDefault="00E14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9C63" w14:textId="77777777" w:rsidR="00617406" w:rsidRDefault="00617406" w:rsidP="00A00FD0">
      <w:pPr>
        <w:spacing w:after="0" w:line="240" w:lineRule="auto"/>
      </w:pPr>
      <w:r>
        <w:separator/>
      </w:r>
    </w:p>
  </w:footnote>
  <w:footnote w:type="continuationSeparator" w:id="0">
    <w:p w14:paraId="37BE4321" w14:textId="77777777" w:rsidR="00617406" w:rsidRDefault="00617406" w:rsidP="00A0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E8DB" w14:textId="77777777" w:rsidR="00A00FD0" w:rsidRDefault="0093439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6432" behindDoc="1" locked="0" layoutInCell="1" allowOverlap="1" wp14:anchorId="108DA3D9" wp14:editId="24D36FE9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7240905" cy="12166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 Census Masthead_FL_ABO-full leaf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90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143C"/>
    <w:multiLevelType w:val="hybridMultilevel"/>
    <w:tmpl w:val="B9D478E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C52D1"/>
    <w:multiLevelType w:val="hybridMultilevel"/>
    <w:tmpl w:val="2F4E2558"/>
    <w:lvl w:ilvl="0" w:tplc="2BBE9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E6034"/>
    <w:multiLevelType w:val="hybridMultilevel"/>
    <w:tmpl w:val="E962D9B0"/>
    <w:lvl w:ilvl="0" w:tplc="BFE66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29790">
    <w:abstractNumId w:val="2"/>
  </w:num>
  <w:num w:numId="2" w16cid:durableId="1926067699">
    <w:abstractNumId w:val="0"/>
  </w:num>
  <w:num w:numId="3" w16cid:durableId="17728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D0"/>
    <w:rsid w:val="000339A0"/>
    <w:rsid w:val="00036BE3"/>
    <w:rsid w:val="00080A56"/>
    <w:rsid w:val="000908FD"/>
    <w:rsid w:val="000A4473"/>
    <w:rsid w:val="00180D16"/>
    <w:rsid w:val="001D45D6"/>
    <w:rsid w:val="001E0F14"/>
    <w:rsid w:val="00227F79"/>
    <w:rsid w:val="002C1ACB"/>
    <w:rsid w:val="002E0E5D"/>
    <w:rsid w:val="002F629B"/>
    <w:rsid w:val="00321242"/>
    <w:rsid w:val="003A5E15"/>
    <w:rsid w:val="003B0C16"/>
    <w:rsid w:val="003B7270"/>
    <w:rsid w:val="003D4F61"/>
    <w:rsid w:val="004373AC"/>
    <w:rsid w:val="00440A77"/>
    <w:rsid w:val="00454FA3"/>
    <w:rsid w:val="00475786"/>
    <w:rsid w:val="00494B9B"/>
    <w:rsid w:val="004D60C6"/>
    <w:rsid w:val="004E4ED0"/>
    <w:rsid w:val="00535BC6"/>
    <w:rsid w:val="00550678"/>
    <w:rsid w:val="00565D35"/>
    <w:rsid w:val="005E448C"/>
    <w:rsid w:val="0061565F"/>
    <w:rsid w:val="00617406"/>
    <w:rsid w:val="00624873"/>
    <w:rsid w:val="0067249A"/>
    <w:rsid w:val="006917C1"/>
    <w:rsid w:val="006A66BE"/>
    <w:rsid w:val="00706A92"/>
    <w:rsid w:val="00766F4A"/>
    <w:rsid w:val="00814A42"/>
    <w:rsid w:val="0093439B"/>
    <w:rsid w:val="009766D7"/>
    <w:rsid w:val="00A00888"/>
    <w:rsid w:val="00A00FD0"/>
    <w:rsid w:val="00A0125A"/>
    <w:rsid w:val="00A2354C"/>
    <w:rsid w:val="00A245CF"/>
    <w:rsid w:val="00A26EF9"/>
    <w:rsid w:val="00A56BB0"/>
    <w:rsid w:val="00AA397F"/>
    <w:rsid w:val="00AE1C79"/>
    <w:rsid w:val="00AF7667"/>
    <w:rsid w:val="00B26D9F"/>
    <w:rsid w:val="00BB032A"/>
    <w:rsid w:val="00BB7643"/>
    <w:rsid w:val="00C149CD"/>
    <w:rsid w:val="00C84591"/>
    <w:rsid w:val="00CB5568"/>
    <w:rsid w:val="00CB5DE9"/>
    <w:rsid w:val="00D01A24"/>
    <w:rsid w:val="00D05660"/>
    <w:rsid w:val="00D25970"/>
    <w:rsid w:val="00D62D74"/>
    <w:rsid w:val="00D65835"/>
    <w:rsid w:val="00D86656"/>
    <w:rsid w:val="00D95211"/>
    <w:rsid w:val="00DD2435"/>
    <w:rsid w:val="00E14E25"/>
    <w:rsid w:val="00E83FF8"/>
    <w:rsid w:val="00EA4959"/>
    <w:rsid w:val="00EC7700"/>
    <w:rsid w:val="00ED563D"/>
    <w:rsid w:val="00EF62EB"/>
    <w:rsid w:val="00F2767A"/>
    <w:rsid w:val="00F452AF"/>
    <w:rsid w:val="00F95BD6"/>
    <w:rsid w:val="00F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1B225"/>
  <w15:chartTrackingRefBased/>
  <w15:docId w15:val="{7870FD91-EF69-4F87-8D3E-79348AF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D0"/>
  </w:style>
  <w:style w:type="paragraph" w:styleId="Footer">
    <w:name w:val="footer"/>
    <w:basedOn w:val="Normal"/>
    <w:link w:val="FooterChar"/>
    <w:uiPriority w:val="99"/>
    <w:unhideWhenUsed/>
    <w:rsid w:val="00A00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D0"/>
  </w:style>
  <w:style w:type="character" w:styleId="Hyperlink">
    <w:name w:val="Hyperlink"/>
    <w:basedOn w:val="DefaultParagraphFont"/>
    <w:uiPriority w:val="99"/>
    <w:unhideWhenUsed/>
    <w:rsid w:val="00227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F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49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563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6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A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olivier.lelievre@statcan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Paula - CDB/DCD</dc:creator>
  <cp:keywords/>
  <dc:description/>
  <cp:lastModifiedBy>Wong, Gibbson (StatCan)</cp:lastModifiedBy>
  <cp:revision>2</cp:revision>
  <dcterms:created xsi:type="dcterms:W3CDTF">2025-08-21T18:20:00Z</dcterms:created>
  <dcterms:modified xsi:type="dcterms:W3CDTF">2025-08-21T18:20:00Z</dcterms:modified>
</cp:coreProperties>
</file>